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EE87" w14:textId="77777777" w:rsidR="008961EF" w:rsidRDefault="008961EF" w:rsidP="008961EF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rPr>
          <w:rStyle w:val="BrakA"/>
          <w:rFonts w:ascii="Times New Roman" w:hAnsi="Times New Roman" w:cs="Times New Roman"/>
          <w:b/>
          <w:bCs/>
        </w:rPr>
      </w:pPr>
    </w:p>
    <w:p w14:paraId="37A1A170" w14:textId="49B779F3" w:rsidR="008961EF" w:rsidRDefault="008961EF" w:rsidP="008961EF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84E56E6" wp14:editId="7068A3FF">
            <wp:extent cx="4581525" cy="990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C46E" w14:textId="2D628554" w:rsidR="00A9547C" w:rsidRPr="0095389B" w:rsidRDefault="00A9547C" w:rsidP="006322F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 xml:space="preserve">Regulamin </w:t>
      </w:r>
      <w:bookmarkStart w:id="0" w:name="_Hlk59089521"/>
      <w:r w:rsidRPr="0095389B">
        <w:rPr>
          <w:rStyle w:val="BrakA"/>
          <w:rFonts w:ascii="Times New Roman" w:hAnsi="Times New Roman" w:cs="Times New Roman"/>
          <w:b/>
          <w:bCs/>
        </w:rPr>
        <w:t>Punktu Selektywnej Zbiórki Odpad</w:t>
      </w:r>
      <w:r w:rsidRPr="0095389B">
        <w:rPr>
          <w:rStyle w:val="BrakA"/>
          <w:rFonts w:ascii="Times New Roman" w:hAnsi="Times New Roman" w:cs="Times New Roman"/>
          <w:b/>
          <w:bCs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  <w:b/>
          <w:bCs/>
        </w:rPr>
        <w:t xml:space="preserve">w Komunalnych </w:t>
      </w:r>
      <w:bookmarkEnd w:id="0"/>
      <w:r w:rsidRPr="0095389B">
        <w:rPr>
          <w:rStyle w:val="BrakA"/>
          <w:rFonts w:ascii="Times New Roman" w:hAnsi="Times New Roman" w:cs="Times New Roman"/>
          <w:b/>
          <w:bCs/>
        </w:rPr>
        <w:t>Gminy Brwinów</w:t>
      </w:r>
    </w:p>
    <w:p w14:paraId="69889E54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</w:rPr>
      </w:pPr>
    </w:p>
    <w:p w14:paraId="392EEBB6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  <w:lang w:val="de-DE"/>
        </w:rPr>
        <w:t xml:space="preserve">          § </w:t>
      </w:r>
      <w:r w:rsidRPr="0095389B">
        <w:rPr>
          <w:rStyle w:val="BrakA"/>
          <w:rFonts w:ascii="Times New Roman" w:hAnsi="Times New Roman" w:cs="Times New Roman"/>
          <w:b/>
          <w:bCs/>
        </w:rPr>
        <w:t>1</w:t>
      </w:r>
    </w:p>
    <w:p w14:paraId="58156DDF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>Niniejszy regulamin (zwany dalej „Regulaminem”) określa zasady funkcjonowania Punktu Selektywnej Zbiórki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Komunalnych (zwanego dalej „PSZOK-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>”) znajdującego się na terenie Gminy Nadarzyn. w zakresie przyjmowania i zagospodarowania selektywnie zebranych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komunalnych.</w:t>
      </w:r>
    </w:p>
    <w:p w14:paraId="4924EC29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20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§ 2</w:t>
      </w:r>
    </w:p>
    <w:p w14:paraId="2884CD2B" w14:textId="77777777" w:rsidR="00A9547C" w:rsidRPr="0095389B" w:rsidRDefault="00A9547C" w:rsidP="000E572B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 xml:space="preserve">Z PSZOK-u mają prawo korzystać mieszkańcy Gminy Brwinów  objęci gminnym systemem </w:t>
      </w:r>
      <w:proofErr w:type="spellStart"/>
      <w:r w:rsidRPr="0095389B">
        <w:rPr>
          <w:rStyle w:val="BrakA"/>
          <w:rFonts w:ascii="Times New Roman" w:hAnsi="Times New Roman" w:cs="Times New Roman"/>
        </w:rPr>
        <w:t>zbi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rki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komunalnych, na zasadach określonych poniżej.</w:t>
      </w:r>
    </w:p>
    <w:p w14:paraId="09BFB028" w14:textId="04B0E14C" w:rsidR="00A9547C" w:rsidRPr="0095389B" w:rsidRDefault="00A9547C" w:rsidP="000E572B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Style w:val="BrakA"/>
          <w:rFonts w:ascii="Times New Roman" w:hAnsi="Times New Roman" w:cs="Times New Roman"/>
        </w:rPr>
        <w:t xml:space="preserve"> </w:t>
      </w:r>
      <w:r w:rsidRPr="0095389B">
        <w:rPr>
          <w:rStyle w:val="BrakA"/>
          <w:rFonts w:ascii="Times New Roman" w:hAnsi="Times New Roman" w:cs="Times New Roman"/>
        </w:rPr>
        <w:t>2.</w:t>
      </w:r>
      <w:r w:rsidRPr="0095389B">
        <w:rPr>
          <w:rStyle w:val="BrakA"/>
          <w:rFonts w:ascii="Times New Roman" w:hAnsi="Times New Roman" w:cs="Times New Roman"/>
        </w:rPr>
        <w:tab/>
        <w:t xml:space="preserve">Odpady będą przyjmowane bez dodatkowych opłat od mieszkańców Gminy po okazaniu do wglądu </w:t>
      </w:r>
      <w:r w:rsidRPr="0095389B">
        <w:rPr>
          <w:rFonts w:ascii="Times New Roman" w:hAnsi="Times New Roman" w:cs="Times New Roman"/>
          <w:color w:val="auto"/>
        </w:rPr>
        <w:t xml:space="preserve">zaświadczenia wystawionego z Urzędu Gminy ważnego </w:t>
      </w:r>
      <w:r w:rsidR="00D9550C">
        <w:rPr>
          <w:rFonts w:ascii="Times New Roman" w:hAnsi="Times New Roman" w:cs="Times New Roman"/>
          <w:color w:val="auto"/>
        </w:rPr>
        <w:t xml:space="preserve"> </w:t>
      </w:r>
      <w:bookmarkStart w:id="1" w:name="_Hlk117250913"/>
      <w:r w:rsidR="00D9550C" w:rsidRPr="002B594E">
        <w:rPr>
          <w:rFonts w:ascii="Times New Roman" w:hAnsi="Times New Roman" w:cs="Times New Roman"/>
          <w:color w:val="auto"/>
        </w:rPr>
        <w:t>do końca kwartału</w:t>
      </w:r>
      <w:r w:rsidR="00D9550C">
        <w:rPr>
          <w:rFonts w:ascii="Times New Roman" w:hAnsi="Times New Roman" w:cs="Times New Roman"/>
          <w:color w:val="auto"/>
        </w:rPr>
        <w:t xml:space="preserve"> </w:t>
      </w:r>
      <w:r w:rsidRPr="0095389B">
        <w:rPr>
          <w:rFonts w:ascii="Times New Roman" w:hAnsi="Times New Roman" w:cs="Times New Roman"/>
          <w:color w:val="auto"/>
        </w:rPr>
        <w:t>od daty wystawienia</w:t>
      </w:r>
      <w:bookmarkEnd w:id="1"/>
      <w:r w:rsidR="00301A6F">
        <w:rPr>
          <w:rFonts w:ascii="Times New Roman" w:hAnsi="Times New Roman" w:cs="Times New Roman"/>
          <w:color w:val="auto"/>
        </w:rPr>
        <w:t>.</w:t>
      </w:r>
    </w:p>
    <w:p w14:paraId="19D5B797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20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§ 3</w:t>
      </w:r>
    </w:p>
    <w:p w14:paraId="36F0D327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>Punkt zlokalizowany jest w Nadarzynie przy ul. Turystycznej 38 i obsługiwany jest przez Przedsiębiorstwo Usługowe Hetman Spółka z ograniczoną odpowiedzialnością z siedzibą w Warszawie (zwanym dalej „</w:t>
      </w:r>
      <w:r w:rsidRPr="0095389B">
        <w:rPr>
          <w:rStyle w:val="BrakA"/>
          <w:rFonts w:ascii="Times New Roman" w:hAnsi="Times New Roman" w:cs="Times New Roman"/>
          <w:lang w:val="nl-NL"/>
        </w:rPr>
        <w:t>P.U. Hetman</w:t>
      </w:r>
      <w:r w:rsidRPr="0095389B">
        <w:rPr>
          <w:rStyle w:val="BrakA"/>
          <w:rFonts w:ascii="Times New Roman" w:hAnsi="Times New Roman" w:cs="Times New Roman"/>
        </w:rPr>
        <w:t>”).</w:t>
      </w:r>
    </w:p>
    <w:p w14:paraId="4FE15AF4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2.</w:t>
      </w:r>
      <w:r w:rsidRPr="0095389B">
        <w:rPr>
          <w:rStyle w:val="BrakA"/>
          <w:rFonts w:ascii="Times New Roman" w:hAnsi="Times New Roman" w:cs="Times New Roman"/>
        </w:rPr>
        <w:tab/>
        <w:t>Punkt Selektywnego Zbierania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w Komunalnych </w:t>
      </w:r>
      <w:r>
        <w:rPr>
          <w:rStyle w:val="BrakA"/>
          <w:rFonts w:ascii="Times New Roman" w:hAnsi="Times New Roman" w:cs="Times New Roman"/>
        </w:rPr>
        <w:t xml:space="preserve">dla mieszkańców Gminy Brwinów </w:t>
      </w:r>
      <w:r w:rsidRPr="0095389B">
        <w:rPr>
          <w:rStyle w:val="BrakA"/>
          <w:rFonts w:ascii="Times New Roman" w:hAnsi="Times New Roman" w:cs="Times New Roman"/>
        </w:rPr>
        <w:t>czynny jest 3 razy w tygodniu:</w:t>
      </w:r>
    </w:p>
    <w:p w14:paraId="136B300A" w14:textId="77777777" w:rsidR="00A9547C" w:rsidRPr="00D9550C" w:rsidRDefault="00A9547C" w:rsidP="00D06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ind w:left="795"/>
        <w:jc w:val="both"/>
        <w:rPr>
          <w:sz w:val="22"/>
          <w:szCs w:val="22"/>
          <w:lang w:val="pl-PL"/>
        </w:rPr>
      </w:pPr>
      <w:r w:rsidRPr="00D9550C">
        <w:rPr>
          <w:sz w:val="22"/>
          <w:szCs w:val="22"/>
          <w:lang w:val="pl-PL"/>
        </w:rPr>
        <w:t xml:space="preserve">- wtorek 08:00-13:00 </w:t>
      </w:r>
    </w:p>
    <w:p w14:paraId="121EAA9B" w14:textId="77777777" w:rsidR="00A9547C" w:rsidRPr="00D9550C" w:rsidRDefault="00A9547C" w:rsidP="00D06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ind w:left="795"/>
        <w:jc w:val="both"/>
        <w:rPr>
          <w:sz w:val="22"/>
          <w:szCs w:val="22"/>
          <w:lang w:val="pl-PL"/>
        </w:rPr>
      </w:pPr>
      <w:r w:rsidRPr="00D9550C">
        <w:rPr>
          <w:sz w:val="22"/>
          <w:szCs w:val="22"/>
          <w:lang w:val="pl-PL"/>
        </w:rPr>
        <w:t xml:space="preserve">- środa 16:00-20:00 </w:t>
      </w:r>
    </w:p>
    <w:p w14:paraId="3D83ADE9" w14:textId="77777777" w:rsidR="00A9547C" w:rsidRPr="00D9550C" w:rsidRDefault="00A9547C" w:rsidP="00D06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ind w:left="795"/>
        <w:jc w:val="both"/>
        <w:rPr>
          <w:sz w:val="22"/>
          <w:szCs w:val="22"/>
          <w:lang w:val="pl-PL"/>
        </w:rPr>
      </w:pPr>
      <w:r w:rsidRPr="00D9550C">
        <w:rPr>
          <w:sz w:val="22"/>
          <w:szCs w:val="22"/>
          <w:lang w:val="pl-PL"/>
        </w:rPr>
        <w:t xml:space="preserve"> -piątek 16:00-20:00</w:t>
      </w:r>
    </w:p>
    <w:p w14:paraId="7FB3A6EC" w14:textId="77777777" w:rsidR="00A9547C" w:rsidRPr="00D9550C" w:rsidRDefault="00A9547C" w:rsidP="00D069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ind w:left="795"/>
        <w:jc w:val="both"/>
        <w:rPr>
          <w:rStyle w:val="BrakA"/>
          <w:sz w:val="22"/>
          <w:szCs w:val="22"/>
          <w:lang w:val="pl-PL"/>
        </w:rPr>
      </w:pPr>
    </w:p>
    <w:p w14:paraId="2A179F6D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lang w:val="nl-NL"/>
        </w:rPr>
        <w:tab/>
        <w:t>1.</w:t>
      </w:r>
      <w:r w:rsidRPr="0095389B">
        <w:rPr>
          <w:rStyle w:val="BrakA"/>
          <w:rFonts w:ascii="Times New Roman" w:hAnsi="Times New Roman" w:cs="Times New Roman"/>
          <w:lang w:val="nl-NL"/>
        </w:rPr>
        <w:tab/>
        <w:t>Na teren PSZOK</w:t>
      </w:r>
      <w:r w:rsidRPr="0095389B">
        <w:rPr>
          <w:rStyle w:val="BrakA"/>
          <w:rFonts w:ascii="Times New Roman" w:hAnsi="Times New Roman" w:cs="Times New Roman"/>
        </w:rPr>
        <w:t>-u można dowozić odpady wyłącznie pojazdami osobowymi (z przyczepami) lub małymi pojazdami dostawczymi (do 3,5 tony, maksymalna długość 4 m, szerokość 2 m).</w:t>
      </w:r>
    </w:p>
    <w:p w14:paraId="674BDD74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2.</w:t>
      </w:r>
      <w:r w:rsidRPr="0095389B">
        <w:rPr>
          <w:rStyle w:val="BrakA"/>
          <w:rFonts w:ascii="Times New Roman" w:hAnsi="Times New Roman" w:cs="Times New Roman"/>
        </w:rPr>
        <w:tab/>
        <w:t>Korzystający z PSZOK-u zobowiązani są do bezwzględnego przestrzegania regulaminu i poleceń obsługi, zasad bezpieczeństwa i higieny pracy oraz zasad ujętych w przepisach przeciwpożarowych, w szczeg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lności nieużywania</w:t>
      </w:r>
      <w:r>
        <w:rPr>
          <w:rStyle w:val="BrakA"/>
          <w:rFonts w:ascii="Times New Roman" w:hAnsi="Times New Roman" w:cs="Times New Roman"/>
        </w:rPr>
        <w:t xml:space="preserve"> </w:t>
      </w:r>
      <w:proofErr w:type="spellStart"/>
      <w:r w:rsidRPr="0095389B">
        <w:rPr>
          <w:rStyle w:val="BrakA"/>
          <w:rFonts w:ascii="Times New Roman" w:hAnsi="Times New Roman" w:cs="Times New Roman"/>
        </w:rPr>
        <w:t>źr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proofErr w:type="spellStart"/>
      <w:r w:rsidRPr="0095389B">
        <w:rPr>
          <w:rStyle w:val="BrakA"/>
          <w:rFonts w:ascii="Times New Roman" w:hAnsi="Times New Roman" w:cs="Times New Roman"/>
        </w:rPr>
        <w:t>deł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otwartego ognia.</w:t>
      </w:r>
    </w:p>
    <w:p w14:paraId="647BA892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3.</w:t>
      </w:r>
      <w:r w:rsidRPr="0095389B">
        <w:rPr>
          <w:rStyle w:val="BrakA"/>
          <w:rFonts w:ascii="Times New Roman" w:hAnsi="Times New Roman" w:cs="Times New Roman"/>
        </w:rPr>
        <w:tab/>
        <w:t xml:space="preserve">Na terenie PSZOK-u dzieci mogą przebywać wyłącznie pod opieką </w:t>
      </w:r>
      <w:r w:rsidRPr="0095389B">
        <w:rPr>
          <w:rStyle w:val="BrakA"/>
          <w:rFonts w:ascii="Times New Roman" w:hAnsi="Times New Roman" w:cs="Times New Roman"/>
          <w:lang w:val="it-IT"/>
        </w:rPr>
        <w:t>doros</w:t>
      </w:r>
      <w:r w:rsidRPr="0095389B">
        <w:rPr>
          <w:rStyle w:val="BrakA"/>
          <w:rFonts w:ascii="Times New Roman" w:hAnsi="Times New Roman" w:cs="Times New Roman"/>
        </w:rPr>
        <w:t>łych.</w:t>
      </w:r>
    </w:p>
    <w:p w14:paraId="76FEC56C" w14:textId="77777777" w:rsidR="00A9547C" w:rsidRPr="005E1454" w:rsidRDefault="00A9547C" w:rsidP="005E1454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lang w:val="nl-NL"/>
        </w:rPr>
        <w:tab/>
        <w:t>4.</w:t>
      </w:r>
      <w:r w:rsidRPr="0095389B">
        <w:rPr>
          <w:rStyle w:val="BrakA"/>
          <w:rFonts w:ascii="Times New Roman" w:hAnsi="Times New Roman" w:cs="Times New Roman"/>
          <w:lang w:val="nl-NL"/>
        </w:rPr>
        <w:tab/>
        <w:t>Na teren PSZOK</w:t>
      </w:r>
      <w:r w:rsidRPr="0095389B">
        <w:rPr>
          <w:rStyle w:val="BrakA"/>
          <w:rFonts w:ascii="Times New Roman" w:hAnsi="Times New Roman" w:cs="Times New Roman"/>
        </w:rPr>
        <w:t>-u wjeżdżamy pojedynczo. Ruchem na placu zarządza pracownik PSZOK-u</w:t>
      </w:r>
    </w:p>
    <w:p w14:paraId="26E8BF04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1080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§ 4</w:t>
      </w:r>
    </w:p>
    <w:p w14:paraId="49F4BCD1" w14:textId="0C795369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lastRenderedPageBreak/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 xml:space="preserve">PSZOK przyjmuje </w:t>
      </w:r>
      <w:r w:rsidRPr="0095389B">
        <w:rPr>
          <w:rStyle w:val="BrakA"/>
          <w:rFonts w:ascii="Times New Roman" w:hAnsi="Times New Roman" w:cs="Times New Roman"/>
          <w:b/>
          <w:bCs/>
        </w:rPr>
        <w:t>bezpłatnie</w:t>
      </w:r>
      <w:r w:rsidRPr="0095389B">
        <w:rPr>
          <w:rStyle w:val="BrakA"/>
          <w:rFonts w:ascii="Times New Roman" w:hAnsi="Times New Roman" w:cs="Times New Roman"/>
        </w:rPr>
        <w:t xml:space="preserve"> wyłącznie frakcje </w:t>
      </w:r>
      <w:r>
        <w:rPr>
          <w:rStyle w:val="BrakA"/>
          <w:rFonts w:ascii="Times New Roman" w:hAnsi="Times New Roman" w:cs="Times New Roman"/>
        </w:rPr>
        <w:t xml:space="preserve">wymienione w </w:t>
      </w:r>
      <w:r w:rsidRPr="00B77C94">
        <w:rPr>
          <w:rStyle w:val="BrakA"/>
          <w:rFonts w:ascii="Times New Roman" w:hAnsi="Times New Roman" w:cs="Times New Roman"/>
          <w:b/>
          <w:bCs/>
        </w:rPr>
        <w:t>§ 6</w:t>
      </w:r>
      <w:r>
        <w:rPr>
          <w:rStyle w:val="BrakA"/>
          <w:rFonts w:ascii="Times New Roman" w:hAnsi="Times New Roman" w:cs="Times New Roman"/>
        </w:rPr>
        <w:t xml:space="preserve"> </w:t>
      </w:r>
      <w:r w:rsidRPr="0095389B">
        <w:rPr>
          <w:rStyle w:val="BrakA"/>
          <w:rFonts w:ascii="Times New Roman" w:hAnsi="Times New Roman" w:cs="Times New Roman"/>
        </w:rPr>
        <w:t>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bytowych powstających w gospodarstwach domowych zbieranych w spos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b selektywny na nieruchomościach zamieszkałych na terenie Gminy</w:t>
      </w:r>
      <w:r w:rsidR="00D9550C">
        <w:rPr>
          <w:rStyle w:val="BrakA"/>
          <w:rFonts w:ascii="Times New Roman" w:hAnsi="Times New Roman" w:cs="Times New Roman"/>
        </w:rPr>
        <w:t xml:space="preserve"> </w:t>
      </w:r>
      <w:r w:rsidRPr="0095389B">
        <w:rPr>
          <w:rStyle w:val="BrakA"/>
          <w:rFonts w:ascii="Times New Roman" w:hAnsi="Times New Roman" w:cs="Times New Roman"/>
        </w:rPr>
        <w:t>Brwinów , objętych gminnym systemem gospodarowania odpadami komunalnymi.</w:t>
      </w:r>
    </w:p>
    <w:p w14:paraId="4CFC78E3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2.</w:t>
      </w:r>
      <w:r w:rsidRPr="0095389B">
        <w:rPr>
          <w:rStyle w:val="BrakA"/>
          <w:rFonts w:ascii="Times New Roman" w:hAnsi="Times New Roman" w:cs="Times New Roman"/>
        </w:rPr>
        <w:tab/>
        <w:t>Odpady należy dostarczać własnym transportem i we własnych opakowaniach.</w:t>
      </w:r>
    </w:p>
    <w:p w14:paraId="0CB689F0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3.</w:t>
      </w:r>
      <w:r w:rsidRPr="0095389B">
        <w:rPr>
          <w:rStyle w:val="BrakA"/>
          <w:rFonts w:ascii="Times New Roman" w:hAnsi="Times New Roman" w:cs="Times New Roman"/>
        </w:rPr>
        <w:tab/>
        <w:t>Odebrane odpady będą gromadzone selektywnie w pojemnikach i kontenerach odpowiednio oznakowanych.</w:t>
      </w:r>
    </w:p>
    <w:p w14:paraId="51D67E20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4.</w:t>
      </w:r>
      <w:r w:rsidRPr="0095389B">
        <w:rPr>
          <w:rStyle w:val="BrakA"/>
          <w:rFonts w:ascii="Times New Roman" w:hAnsi="Times New Roman" w:cs="Times New Roman"/>
        </w:rPr>
        <w:tab/>
        <w:t>Przywiezione odpady należy własnoręcznie złożyć w odpowiednio oznakowanym kontenerze lub pojemniku wskazanym przez obsługę PSZOK-u.</w:t>
      </w:r>
    </w:p>
    <w:p w14:paraId="2CB16579" w14:textId="27E23C91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5.</w:t>
      </w:r>
      <w:r w:rsidRPr="0095389B">
        <w:rPr>
          <w:rStyle w:val="BrakA"/>
          <w:rFonts w:ascii="Times New Roman" w:hAnsi="Times New Roman" w:cs="Times New Roman"/>
        </w:rPr>
        <w:tab/>
        <w:t>W przypadku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w budowlanych wprowadza się limit </w:t>
      </w:r>
      <w:r w:rsidRPr="0095389B">
        <w:rPr>
          <w:rStyle w:val="BrakA"/>
          <w:rFonts w:ascii="Times New Roman" w:hAnsi="Times New Roman" w:cs="Times New Roman"/>
          <w:b/>
          <w:bCs/>
        </w:rPr>
        <w:t>maksymalnie do 300 kg rocznie materiałów budowlanych/pobudowlanych</w:t>
      </w:r>
      <w:r>
        <w:rPr>
          <w:rStyle w:val="BrakA"/>
          <w:rFonts w:ascii="Times New Roman" w:hAnsi="Times New Roman" w:cs="Times New Roman"/>
          <w:b/>
          <w:bCs/>
        </w:rPr>
        <w:t xml:space="preserve"> </w:t>
      </w:r>
      <w:r w:rsidRPr="0095389B">
        <w:rPr>
          <w:rStyle w:val="BrakA"/>
          <w:rFonts w:ascii="Times New Roman" w:hAnsi="Times New Roman" w:cs="Times New Roman"/>
        </w:rPr>
        <w:t xml:space="preserve">potwierdzone zaświadczeniem pobranym z Urzędu Gminy ważnym </w:t>
      </w:r>
      <w:r w:rsidR="00301A6F" w:rsidRPr="00301A6F">
        <w:rPr>
          <w:rFonts w:ascii="Times New Roman" w:hAnsi="Times New Roman" w:cs="Times New Roman"/>
          <w:color w:val="auto"/>
        </w:rPr>
        <w:t>do końca kwartału od daty wystawienia.</w:t>
      </w:r>
    </w:p>
    <w:p w14:paraId="2C8E9040" w14:textId="10BFC481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6.</w:t>
      </w:r>
      <w:r w:rsidRPr="0095389B">
        <w:rPr>
          <w:rStyle w:val="BrakA"/>
          <w:rFonts w:ascii="Times New Roman" w:hAnsi="Times New Roman" w:cs="Times New Roman"/>
        </w:rPr>
        <w:tab/>
      </w:r>
      <w:r w:rsidRPr="0095389B">
        <w:rPr>
          <w:rStyle w:val="BrakA"/>
          <w:rFonts w:ascii="Times New Roman" w:hAnsi="Times New Roman" w:cs="Times New Roman"/>
          <w:b/>
          <w:bCs/>
        </w:rPr>
        <w:t xml:space="preserve">Maksymalna ilość opon to 4 </w:t>
      </w:r>
      <w:proofErr w:type="spellStart"/>
      <w:r w:rsidRPr="0095389B">
        <w:rPr>
          <w:rStyle w:val="BrakA"/>
          <w:rFonts w:ascii="Times New Roman" w:hAnsi="Times New Roman" w:cs="Times New Roman"/>
          <w:b/>
          <w:bCs/>
        </w:rPr>
        <w:t>szt</w:t>
      </w:r>
      <w:proofErr w:type="spellEnd"/>
      <w:r w:rsidRPr="0095389B">
        <w:rPr>
          <w:rStyle w:val="BrakA"/>
          <w:rFonts w:ascii="Times New Roman" w:hAnsi="Times New Roman" w:cs="Times New Roman"/>
          <w:b/>
          <w:bCs/>
        </w:rPr>
        <w:t xml:space="preserve"> na rok z jednej nieruchomości</w:t>
      </w:r>
      <w:r w:rsidRPr="0095389B">
        <w:rPr>
          <w:rStyle w:val="BrakA"/>
          <w:rFonts w:ascii="Times New Roman" w:hAnsi="Times New Roman" w:cs="Times New Roman"/>
        </w:rPr>
        <w:t xml:space="preserve"> z Gminy potwierdzone odrębnym zaświadczeniem pobranym z Urzędu Gminy </w:t>
      </w:r>
      <w:r w:rsidRPr="00301A6F">
        <w:rPr>
          <w:rStyle w:val="BrakA"/>
          <w:rFonts w:ascii="Times New Roman" w:hAnsi="Times New Roman" w:cs="Times New Roman"/>
        </w:rPr>
        <w:t>ważnym.</w:t>
      </w:r>
      <w:r w:rsidR="00301A6F" w:rsidRPr="00301A6F">
        <w:rPr>
          <w:rFonts w:ascii="Times New Roman" w:hAnsi="Times New Roman" w:cs="Times New Roman"/>
          <w:color w:val="auto"/>
        </w:rPr>
        <w:t xml:space="preserve"> do końca kwartału od daty wystawienia.</w:t>
      </w:r>
    </w:p>
    <w:p w14:paraId="7440B10D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  <w:lang w:val="de-DE"/>
        </w:rPr>
        <w:t xml:space="preserve">     § 5</w:t>
      </w:r>
    </w:p>
    <w:p w14:paraId="70D53CB3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W PSZOK-u nie będą przyjmowane:</w:t>
      </w:r>
    </w:p>
    <w:p w14:paraId="3F869E55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lang w:val="it-IT"/>
        </w:rPr>
        <w:tab/>
        <w:t>a.</w:t>
      </w:r>
      <w:r w:rsidRPr="0095389B">
        <w:rPr>
          <w:rStyle w:val="BrakA"/>
          <w:rFonts w:ascii="Times New Roman" w:hAnsi="Times New Roman" w:cs="Times New Roman"/>
          <w:lang w:val="it-IT"/>
        </w:rPr>
        <w:tab/>
        <w:t>Niesegregowane (zmieszane) odpady komunalne,</w:t>
      </w:r>
    </w:p>
    <w:p w14:paraId="2A74EDBC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lang w:val="it-IT"/>
        </w:rPr>
        <w:tab/>
        <w:t>b.</w:t>
      </w:r>
      <w:r w:rsidRPr="0095389B">
        <w:rPr>
          <w:rStyle w:val="BrakA"/>
          <w:rFonts w:ascii="Times New Roman" w:hAnsi="Times New Roman" w:cs="Times New Roman"/>
          <w:lang w:val="it-IT"/>
        </w:rPr>
        <w:tab/>
        <w:t>Materia</w:t>
      </w:r>
      <w:proofErr w:type="spellStart"/>
      <w:r w:rsidRPr="0095389B">
        <w:rPr>
          <w:rStyle w:val="BrakA"/>
          <w:rFonts w:ascii="Times New Roman" w:hAnsi="Times New Roman" w:cs="Times New Roman"/>
        </w:rPr>
        <w:t>ły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zawierające azbest, papę</w:t>
      </w:r>
    </w:p>
    <w:p w14:paraId="62D10A61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c.</w:t>
      </w:r>
      <w:r w:rsidRPr="0095389B">
        <w:rPr>
          <w:rStyle w:val="BrakA"/>
          <w:rFonts w:ascii="Times New Roman" w:hAnsi="Times New Roman" w:cs="Times New Roman"/>
        </w:rPr>
        <w:tab/>
        <w:t>Odpady w opakowaniach cieknących, uszkodzonych w stopniu powodującym wyciek substancji znajdującej się wewnątrz opakowania,</w:t>
      </w:r>
    </w:p>
    <w:p w14:paraId="08881737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d.</w:t>
      </w:r>
      <w:r w:rsidRPr="0095389B">
        <w:rPr>
          <w:rStyle w:val="BrakA"/>
          <w:rFonts w:ascii="Times New Roman" w:hAnsi="Times New Roman" w:cs="Times New Roman"/>
        </w:rPr>
        <w:tab/>
        <w:t>Odpady sypkie w nieszczelnych opakowaniach,</w:t>
      </w:r>
    </w:p>
    <w:p w14:paraId="67EF42A3" w14:textId="6271FA78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lang w:val="it-IT"/>
        </w:rPr>
        <w:tab/>
        <w:t>e.</w:t>
      </w:r>
      <w:r w:rsidRPr="0095389B">
        <w:rPr>
          <w:rStyle w:val="BrakA"/>
          <w:rFonts w:ascii="Times New Roman" w:hAnsi="Times New Roman" w:cs="Times New Roman"/>
          <w:lang w:val="it-IT"/>
        </w:rPr>
        <w:tab/>
        <w:t>Odpady silnie toksyczne, b</w:t>
      </w:r>
      <w:r w:rsidR="00B71FEF" w:rsidRPr="0095389B">
        <w:rPr>
          <w:rStyle w:val="BrakA"/>
          <w:rFonts w:ascii="Times New Roman" w:hAnsi="Times New Roman" w:cs="Times New Roman"/>
        </w:rPr>
        <w:t>będące</w:t>
      </w:r>
      <w:r w:rsidRPr="0095389B">
        <w:rPr>
          <w:rStyle w:val="BrakA"/>
          <w:rFonts w:ascii="Times New Roman" w:hAnsi="Times New Roman" w:cs="Times New Roman"/>
        </w:rPr>
        <w:t xml:space="preserve"> bezpośrednim zagrożeniem dla życia, zdrowia</w:t>
      </w:r>
    </w:p>
    <w:p w14:paraId="60DC671E" w14:textId="77777777" w:rsidR="00A9547C" w:rsidRPr="0095389B" w:rsidRDefault="00A9547C" w:rsidP="00CA28C6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firstLine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>lub środowiska,</w:t>
      </w:r>
    </w:p>
    <w:p w14:paraId="026CC610" w14:textId="77777777" w:rsidR="00A9547C" w:rsidRPr="0095389B" w:rsidRDefault="00A9547C" w:rsidP="00CA28C6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Style w:val="BrakA"/>
          <w:rFonts w:ascii="Times New Roman" w:hAnsi="Times New Roman" w:cs="Times New Roman"/>
        </w:rPr>
      </w:pPr>
      <w:r>
        <w:rPr>
          <w:rStyle w:val="BrakA"/>
          <w:rFonts w:ascii="Times New Roman" w:hAnsi="Times New Roman" w:cs="Times New Roman"/>
        </w:rPr>
        <w:t xml:space="preserve">   </w:t>
      </w:r>
      <w:r w:rsidRPr="0095389B">
        <w:rPr>
          <w:rStyle w:val="BrakA"/>
          <w:rFonts w:ascii="Times New Roman" w:hAnsi="Times New Roman" w:cs="Times New Roman"/>
        </w:rPr>
        <w:t xml:space="preserve">f. </w:t>
      </w:r>
      <w:r>
        <w:rPr>
          <w:rStyle w:val="BrakA"/>
          <w:rFonts w:ascii="Times New Roman" w:hAnsi="Times New Roman" w:cs="Times New Roman"/>
        </w:rPr>
        <w:t xml:space="preserve">     P</w:t>
      </w:r>
      <w:r w:rsidRPr="0095389B">
        <w:rPr>
          <w:rStyle w:val="BrakA"/>
          <w:rFonts w:ascii="Times New Roman" w:hAnsi="Times New Roman" w:cs="Times New Roman"/>
        </w:rPr>
        <w:t>apa odpadowa,</w:t>
      </w:r>
    </w:p>
    <w:p w14:paraId="21F71753" w14:textId="77777777" w:rsidR="00A9547C" w:rsidRPr="0095389B" w:rsidRDefault="00A9547C" w:rsidP="00CA28C6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09" w:hanging="851"/>
        <w:jc w:val="both"/>
        <w:rPr>
          <w:rStyle w:val="BrakA"/>
          <w:rFonts w:ascii="Times New Roman" w:hAnsi="Times New Roman" w:cs="Times New Roman"/>
        </w:rPr>
      </w:pPr>
      <w:r>
        <w:rPr>
          <w:rStyle w:val="BrakA"/>
          <w:rFonts w:ascii="Times New Roman" w:hAnsi="Times New Roman" w:cs="Times New Roman"/>
        </w:rPr>
        <w:t xml:space="preserve">     g.     O</w:t>
      </w:r>
      <w:r w:rsidRPr="0095389B">
        <w:rPr>
          <w:rStyle w:val="BrakA"/>
          <w:rFonts w:ascii="Times New Roman" w:hAnsi="Times New Roman" w:cs="Times New Roman"/>
        </w:rPr>
        <w:t>dpady, których ilość, skład i charakter mogą wskazywać na pochodzenie z działalności gospodarczej,</w:t>
      </w:r>
    </w:p>
    <w:p w14:paraId="1F4697E2" w14:textId="77777777" w:rsidR="00A9547C" w:rsidRPr="0095389B" w:rsidRDefault="00A9547C" w:rsidP="005E1454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lang w:val="it-IT"/>
        </w:rPr>
        <w:tab/>
        <w:t>h.</w:t>
      </w:r>
      <w:r w:rsidRPr="0095389B">
        <w:rPr>
          <w:rStyle w:val="BrakA"/>
          <w:rFonts w:ascii="Times New Roman" w:hAnsi="Times New Roman" w:cs="Times New Roman"/>
          <w:lang w:val="it-IT"/>
        </w:rPr>
        <w:tab/>
        <w:t>Inne odpady, kt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re nie są ujęte w wykazie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przyjmowanych.</w:t>
      </w:r>
    </w:p>
    <w:p w14:paraId="723D8394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 xml:space="preserve"> § 6</w:t>
      </w:r>
    </w:p>
    <w:p w14:paraId="68033FEC" w14:textId="77777777" w:rsidR="00B04B1E" w:rsidRDefault="00A9547C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W PSZOK-u będą przyjmowane następujące grupy odpad</w:t>
      </w:r>
      <w:r w:rsidRPr="0095389B">
        <w:rPr>
          <w:rStyle w:val="BrakA"/>
          <w:rFonts w:ascii="Times New Roman" w:hAnsi="Times New Roman" w:cs="Times New Roman"/>
          <w:b/>
          <w:bCs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  <w:b/>
          <w:bCs/>
        </w:rPr>
        <w:t>w (frakcje) zbierane selektywnie:</w:t>
      </w:r>
    </w:p>
    <w:p w14:paraId="37CBA973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szkło (15 01 07),</w:t>
      </w:r>
    </w:p>
    <w:p w14:paraId="2E330D31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metale i tworzywa sztuczne (15 01 06), </w:t>
      </w:r>
    </w:p>
    <w:p w14:paraId="191676C6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papier (15 01 01),</w:t>
      </w:r>
    </w:p>
    <w:p w14:paraId="14AF1837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odpady wielkogabarytowe (20 03 07) </w:t>
      </w:r>
    </w:p>
    <w:p w14:paraId="7A2FE276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zużyte akumulatory, chemikalia – opakowania po środkach ochrony roślin, farbach, klejach itp. (20 01 33*, 20 01 34, 20 01 19*, 20 01 27*, 20 01 28),</w:t>
      </w:r>
    </w:p>
    <w:p w14:paraId="6B707FF9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zużyte opony (16 01 03);</w:t>
      </w:r>
    </w:p>
    <w:p w14:paraId="1B253198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gruz (</w:t>
      </w:r>
      <w:r>
        <w:rPr>
          <w:rStyle w:val="BrakA"/>
          <w:rFonts w:ascii="Times New Roman" w:hAnsi="Times New Roman" w:cs="Times New Roman"/>
          <w:sz w:val="24"/>
          <w:szCs w:val="24"/>
        </w:rPr>
        <w:t>17 01 01 Odpady z betonu oraz gruz betonowy z rozbi</w:t>
      </w:r>
      <w:r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 w:cs="Times New Roman"/>
          <w:sz w:val="24"/>
          <w:szCs w:val="24"/>
        </w:rPr>
        <w:t>rek i remont</w:t>
      </w:r>
      <w:r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BrakA"/>
          <w:rFonts w:ascii="Times New Roman" w:hAnsi="Times New Roman" w:cs="Times New Roman"/>
          <w:sz w:val="24"/>
          <w:szCs w:val="24"/>
          <w:lang w:val="it-IT"/>
        </w:rPr>
        <w:t xml:space="preserve">17 01 02 Gruz ceglany </w:t>
      </w:r>
      <w:r>
        <w:rPr>
          <w:rStyle w:val="BrakA"/>
          <w:rFonts w:ascii="Times New Roman" w:hAnsi="Times New Roman" w:cs="Times New Roman"/>
          <w:sz w:val="24"/>
          <w:szCs w:val="24"/>
        </w:rPr>
        <w:t>17 01 07 Zmieszane odpady z betonu, gruzu ceglanego, odpad</w:t>
      </w:r>
      <w:r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 w:cs="Times New Roman"/>
          <w:sz w:val="24"/>
          <w:szCs w:val="24"/>
        </w:rPr>
        <w:t>w materiałów ceramicznych i element</w:t>
      </w:r>
      <w:r>
        <w:rPr>
          <w:rStyle w:val="BrakA"/>
          <w:rFonts w:ascii="Times New Roman" w:hAnsi="Times New Roman" w:cs="Times New Roman"/>
          <w:sz w:val="24"/>
          <w:szCs w:val="24"/>
          <w:lang w:val="es-ES_tradnl"/>
        </w:rPr>
        <w:t>ó</w:t>
      </w:r>
      <w:r>
        <w:rPr>
          <w:rStyle w:val="BrakA"/>
          <w:rFonts w:ascii="Times New Roman" w:hAnsi="Times New Roman" w:cs="Times New Roman"/>
          <w:sz w:val="24"/>
          <w:szCs w:val="24"/>
        </w:rPr>
        <w:t>w wyposażenia inne niż wymienione w 17 01 06</w:t>
      </w:r>
      <w:r>
        <w:rPr>
          <w:rFonts w:ascii="Times New Roman" w:hAnsi="Times New Roman" w:cs="Times New Roman"/>
          <w:bCs/>
          <w:sz w:val="24"/>
          <w:szCs w:val="24"/>
        </w:rPr>
        <w:t>, 17 09 04</w:t>
      </w:r>
      <w:r>
        <w:rPr>
          <w:bCs/>
        </w:rPr>
        <w:t>)</w:t>
      </w:r>
      <w:r>
        <w:t>;</w:t>
      </w:r>
      <w:r>
        <w:rPr>
          <w:sz w:val="18"/>
          <w:szCs w:val="18"/>
        </w:rPr>
        <w:t xml:space="preserve"> </w:t>
      </w:r>
    </w:p>
    <w:p w14:paraId="11CECF16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01 23* Urządzenia zawierające freony, </w:t>
      </w:r>
    </w:p>
    <w:p w14:paraId="6C0A2B1B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01 35* Zużyte urządzenia elektryczne i elektroniczne inne niż wymienione w 20 01 21 i 20 01 23 zawierające niebezpieczne składniki, </w:t>
      </w:r>
    </w:p>
    <w:p w14:paraId="62206B14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01 36 Zużyte urządzenia elektryczne i elektroniczne inne niż wymienione w 20 01 21, 20 01 23 i 20 01 35;</w:t>
      </w:r>
    </w:p>
    <w:p w14:paraId="1A8CC932" w14:textId="77777777" w:rsid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A"/>
          <w:sz w:val="18"/>
          <w:szCs w:val="18"/>
        </w:rPr>
        <w:t xml:space="preserve"> </w:t>
      </w:r>
      <w:r>
        <w:rPr>
          <w:rStyle w:val="BrakA"/>
          <w:rFonts w:ascii="Times New Roman" w:hAnsi="Times New Roman" w:cs="Times New Roman"/>
          <w:sz w:val="24"/>
          <w:szCs w:val="24"/>
        </w:rPr>
        <w:t xml:space="preserve">15 01 10* </w:t>
      </w:r>
      <w:r>
        <w:rPr>
          <w:rFonts w:ascii="Times New Roman" w:hAnsi="Times New Roman" w:cs="Times New Roman"/>
          <w:sz w:val="24"/>
          <w:szCs w:val="24"/>
        </w:rPr>
        <w:t xml:space="preserve">Opakowania zawierające pozostałości substancji niebezpiecznych lub nimi zanieczyszczone (np. środkami ochrony roślin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klasy toksyczności - bardzo toksyczne i toksyczne);</w:t>
      </w:r>
    </w:p>
    <w:p w14:paraId="54266148" w14:textId="10B8BF3A" w:rsidR="00B04B1E" w:rsidRPr="00B04B1E" w:rsidRDefault="00B04B1E" w:rsidP="00B04B1E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20 01 28 Farby, tusze, farby drukarskie, kleje, lepiszcze i żywice inne niż wymienione w 20 01 27</w:t>
      </w:r>
    </w:p>
    <w:p w14:paraId="5F6ED78D" w14:textId="77777777" w:rsidR="00B04B1E" w:rsidRDefault="00B04B1E" w:rsidP="00B04B1E">
      <w:pPr>
        <w:pStyle w:val="Default"/>
        <w:spacing w:before="120" w:line="276" w:lineRule="auto"/>
        <w:jc w:val="both"/>
        <w:rPr>
          <w:bCs/>
        </w:rPr>
      </w:pPr>
      <w:r>
        <w:t xml:space="preserve">- </w:t>
      </w:r>
      <w:r>
        <w:rPr>
          <w:bCs/>
        </w:rPr>
        <w:t>odpadów ulegających biodegradacji (20 02 01) oraz odpadów kuchennych ulegających biodegradacji (20 01 08),</w:t>
      </w:r>
    </w:p>
    <w:p w14:paraId="2AC3C6F8" w14:textId="77777777" w:rsidR="00A9547C" w:rsidRDefault="00A9547C" w:rsidP="0077572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rPr>
          <w:rStyle w:val="BrakA"/>
          <w:rFonts w:ascii="Times New Roman" w:hAnsi="Times New Roman" w:cs="Times New Roman"/>
          <w:b/>
          <w:bCs/>
        </w:rPr>
      </w:pPr>
    </w:p>
    <w:p w14:paraId="33B4D59C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§ 7</w:t>
      </w:r>
    </w:p>
    <w:p w14:paraId="3B73A062" w14:textId="77777777" w:rsidR="00A9547C" w:rsidRPr="0095389B" w:rsidRDefault="00A9547C" w:rsidP="005E1454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Zasady przyjmowania odpad</w:t>
      </w:r>
      <w:r w:rsidRPr="0095389B">
        <w:rPr>
          <w:rStyle w:val="BrakA"/>
          <w:rFonts w:ascii="Times New Roman" w:hAnsi="Times New Roman" w:cs="Times New Roman"/>
          <w:b/>
          <w:bCs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  <w:b/>
          <w:bCs/>
        </w:rPr>
        <w:t xml:space="preserve">w </w:t>
      </w:r>
      <w:proofErr w:type="spellStart"/>
      <w:r w:rsidRPr="0095389B">
        <w:rPr>
          <w:rStyle w:val="BrakA"/>
          <w:rFonts w:ascii="Times New Roman" w:hAnsi="Times New Roman" w:cs="Times New Roman"/>
          <w:b/>
          <w:bCs/>
        </w:rPr>
        <w:t>w</w:t>
      </w:r>
      <w:proofErr w:type="spellEnd"/>
      <w:r w:rsidRPr="0095389B">
        <w:rPr>
          <w:rStyle w:val="BrakA"/>
          <w:rFonts w:ascii="Times New Roman" w:hAnsi="Times New Roman" w:cs="Times New Roman"/>
          <w:b/>
          <w:bCs/>
        </w:rPr>
        <w:t xml:space="preserve"> PSZOK-u</w:t>
      </w:r>
    </w:p>
    <w:p w14:paraId="5DDC99DB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>Przyjęcia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dokonuje się po sprawdzeniu ich zawartości, zgodności z wykazem przyjmowanych aktualnie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w, czystości oraz składu i odpowiedniego zabezpieczenia.</w:t>
      </w:r>
    </w:p>
    <w:p w14:paraId="7307409F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2.</w:t>
      </w:r>
      <w:r w:rsidRPr="0095389B">
        <w:rPr>
          <w:rStyle w:val="BrakA"/>
          <w:rFonts w:ascii="Times New Roman" w:hAnsi="Times New Roman" w:cs="Times New Roman"/>
        </w:rPr>
        <w:tab/>
        <w:t>Odpady wielkogabarytowe powinny tworzyć trwały pakiet (</w:t>
      </w:r>
      <w:proofErr w:type="spellStart"/>
      <w:r w:rsidRPr="0095389B">
        <w:rPr>
          <w:rStyle w:val="BrakA"/>
          <w:rFonts w:ascii="Times New Roman" w:hAnsi="Times New Roman" w:cs="Times New Roman"/>
        </w:rPr>
        <w:t>poszczeg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proofErr w:type="spellStart"/>
      <w:r w:rsidRPr="0095389B">
        <w:rPr>
          <w:rStyle w:val="BrakA"/>
          <w:rFonts w:ascii="Times New Roman" w:hAnsi="Times New Roman" w:cs="Times New Roman"/>
        </w:rPr>
        <w:t>lne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części np. mebli powinny być powiązane lub opakowane).</w:t>
      </w:r>
    </w:p>
    <w:p w14:paraId="7846FA56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3.</w:t>
      </w:r>
      <w:r w:rsidRPr="0095389B">
        <w:rPr>
          <w:rStyle w:val="BrakA"/>
          <w:rFonts w:ascii="Times New Roman" w:hAnsi="Times New Roman" w:cs="Times New Roman"/>
        </w:rPr>
        <w:tab/>
        <w:t>Odpady rozdrobnione powinny być dostarczone w trwałych opakowaniach.</w:t>
      </w:r>
    </w:p>
    <w:p w14:paraId="55FEA8B5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4.</w:t>
      </w:r>
      <w:r w:rsidRPr="0095389B">
        <w:rPr>
          <w:rStyle w:val="BrakA"/>
          <w:rFonts w:ascii="Times New Roman" w:hAnsi="Times New Roman" w:cs="Times New Roman"/>
        </w:rPr>
        <w:tab/>
        <w:t>Odpady zielone (trawa, drobne gałęzie)</w:t>
      </w:r>
      <w:r>
        <w:rPr>
          <w:rStyle w:val="BrakA"/>
          <w:rFonts w:ascii="Times New Roman" w:hAnsi="Times New Roman" w:cs="Times New Roman"/>
        </w:rPr>
        <w:t xml:space="preserve"> </w:t>
      </w:r>
      <w:r w:rsidRPr="00E114EE">
        <w:rPr>
          <w:rStyle w:val="BrakA"/>
          <w:rFonts w:ascii="Times New Roman" w:hAnsi="Times New Roman" w:cs="Times New Roman"/>
          <w:color w:val="auto"/>
        </w:rPr>
        <w:t>wraz z bioodpadami</w:t>
      </w:r>
      <w:r w:rsidRPr="0095389B">
        <w:rPr>
          <w:rStyle w:val="BrakA"/>
          <w:rFonts w:ascii="Times New Roman" w:hAnsi="Times New Roman" w:cs="Times New Roman"/>
        </w:rPr>
        <w:t xml:space="preserve"> powinny być odpowiednio rozdrobnione i dostarczane w workach z polietylenu. Odpady należy wysypać z worków do oznaczonego kontenera.</w:t>
      </w:r>
    </w:p>
    <w:p w14:paraId="259AFE26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5.</w:t>
      </w:r>
      <w:r w:rsidRPr="0095389B">
        <w:rPr>
          <w:rStyle w:val="BrakA"/>
          <w:rFonts w:ascii="Times New Roman" w:hAnsi="Times New Roman" w:cs="Times New Roman"/>
        </w:rPr>
        <w:tab/>
        <w:t>Odpady budowlane ze styropianu, w postaci drobnych ścinek/zrzynek, będą przyjmowane do PSZOK-u wyłącznie w ilościach wskazujących na ich wytworzenie wskutek remont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i napraw, prowadzonych we własnym zakresie przez mieszkańc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nieruchomości zamieszkałych</w:t>
      </w:r>
      <w:r>
        <w:rPr>
          <w:rStyle w:val="BrakA"/>
          <w:rFonts w:ascii="Times New Roman" w:hAnsi="Times New Roman" w:cs="Times New Roman"/>
        </w:rPr>
        <w:t>.</w:t>
      </w:r>
    </w:p>
    <w:p w14:paraId="4614BBD7" w14:textId="70472C9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6.</w:t>
      </w:r>
      <w:r w:rsidRPr="0095389B">
        <w:rPr>
          <w:rStyle w:val="BrakA"/>
          <w:rFonts w:ascii="Times New Roman" w:hAnsi="Times New Roman" w:cs="Times New Roman"/>
        </w:rPr>
        <w:tab/>
        <w:t>Gruz, odpady budowlane, rozbi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proofErr w:type="spellStart"/>
      <w:r w:rsidRPr="0095389B">
        <w:rPr>
          <w:rStyle w:val="BrakA"/>
          <w:rFonts w:ascii="Times New Roman" w:hAnsi="Times New Roman" w:cs="Times New Roman"/>
        </w:rPr>
        <w:t>rkowe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i remontowe będą przyjmowane od mieszkańc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w wyłącznie w ilościach wskazujących, że pochodzą z drobnych prac remontowo- budowlanych wykonywanych we własnym zakresie przez uprawnionych właścicieli nieruchomości zamieszkałych (limit max do 300 kg materiałów budowlanych/pobudowlanych potwierdzone zaświadczeniem pobranym z Urzędu Gminy </w:t>
      </w:r>
      <w:r>
        <w:rPr>
          <w:rStyle w:val="BrakA"/>
          <w:rFonts w:ascii="Times New Roman" w:hAnsi="Times New Roman" w:cs="Times New Roman"/>
        </w:rPr>
        <w:t>Brwinów</w:t>
      </w:r>
      <w:r w:rsidR="00775725">
        <w:rPr>
          <w:rStyle w:val="BrakA"/>
          <w:rFonts w:ascii="Times New Roman" w:hAnsi="Times New Roman" w:cs="Times New Roman"/>
        </w:rPr>
        <w:t>.</w:t>
      </w:r>
    </w:p>
    <w:p w14:paraId="2476FE40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lastRenderedPageBreak/>
        <w:t xml:space="preserve">§ </w:t>
      </w:r>
      <w:r w:rsidRPr="0095389B">
        <w:rPr>
          <w:rStyle w:val="BrakA"/>
          <w:rFonts w:ascii="Times New Roman" w:hAnsi="Times New Roman" w:cs="Times New Roman"/>
          <w:b/>
          <w:bCs/>
        </w:rPr>
        <w:t>8</w:t>
      </w:r>
    </w:p>
    <w:p w14:paraId="04049A3F" w14:textId="77777777" w:rsidR="00A9547C" w:rsidRPr="005E1454" w:rsidRDefault="00A9547C" w:rsidP="005E1454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Fonts w:ascii="Times New Roman" w:hAnsi="Times New Roman" w:cs="Times New Roman"/>
          <w:b/>
          <w:bCs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Obowiązki i uprawnienia prowadzącego PSZOK</w:t>
      </w:r>
    </w:p>
    <w:p w14:paraId="3F9E10D1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>Podmiot obsługujący PSZOK (zarządzający 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>) jest zobowiązany zapewnić profesjonalną obsługę właścicielom nieruchomości dostarczającym odpady, nie ma jednak obowiązku dokonywania rozładunku pojazd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dowożących odpady.</w:t>
      </w:r>
    </w:p>
    <w:p w14:paraId="2DF80907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2.</w:t>
      </w:r>
      <w:r w:rsidRPr="0095389B">
        <w:rPr>
          <w:rStyle w:val="BrakA"/>
          <w:rFonts w:ascii="Times New Roman" w:hAnsi="Times New Roman" w:cs="Times New Roman"/>
        </w:rPr>
        <w:tab/>
        <w:t xml:space="preserve">Zarządzający PSZOK umieszcza w miejscu </w:t>
      </w:r>
      <w:proofErr w:type="spellStart"/>
      <w:r w:rsidRPr="0095389B">
        <w:rPr>
          <w:rStyle w:val="BrakA"/>
          <w:rFonts w:ascii="Times New Roman" w:hAnsi="Times New Roman" w:cs="Times New Roman"/>
        </w:rPr>
        <w:t>og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lnie dostępnym tablice informacyjną, zawierająca dane identyfikacyjne: nazwa, adres i nr telefonu, wykaz rodzaj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przyjmowanych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komunalnych, dni i godziny pracy PSZOK-u, oraz niniejszy Regulamin.</w:t>
      </w:r>
    </w:p>
    <w:p w14:paraId="1F7F28FD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3.</w:t>
      </w:r>
      <w:r w:rsidRPr="0095389B">
        <w:rPr>
          <w:rStyle w:val="BrakA"/>
          <w:rFonts w:ascii="Times New Roman" w:hAnsi="Times New Roman" w:cs="Times New Roman"/>
        </w:rPr>
        <w:tab/>
        <w:t>Kontenery i pojemniki znajdujące się na terenie PSZOK-u są utrzymywane w odpowiednim stanie technicznym oraz higieniczno-sanitarnym przez Zarządzającego 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>.</w:t>
      </w:r>
    </w:p>
    <w:p w14:paraId="6C542469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4.</w:t>
      </w:r>
      <w:r w:rsidRPr="0095389B">
        <w:rPr>
          <w:rStyle w:val="BrakA"/>
          <w:rFonts w:ascii="Times New Roman" w:hAnsi="Times New Roman" w:cs="Times New Roman"/>
        </w:rPr>
        <w:tab/>
        <w:t>Zarządzający 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ma obowiązek przyjmowania i ewidencjonowania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w, wymienio</w:t>
      </w:r>
      <w:r>
        <w:rPr>
          <w:rStyle w:val="BrakA"/>
          <w:rFonts w:ascii="Times New Roman" w:hAnsi="Times New Roman" w:cs="Times New Roman"/>
        </w:rPr>
        <w:t>nych w § 6</w:t>
      </w:r>
      <w:r w:rsidRPr="0095389B">
        <w:rPr>
          <w:rStyle w:val="BrakA"/>
          <w:rFonts w:ascii="Times New Roman" w:hAnsi="Times New Roman" w:cs="Times New Roman"/>
        </w:rPr>
        <w:t>, dostarczonych przez uprawnionych właścicieli nieruchomości zamiesz</w:t>
      </w:r>
      <w:r>
        <w:rPr>
          <w:rStyle w:val="BrakA"/>
          <w:rFonts w:ascii="Times New Roman" w:hAnsi="Times New Roman" w:cs="Times New Roman"/>
        </w:rPr>
        <w:t>kałych na terenie Gminy Brwinów</w:t>
      </w:r>
      <w:r w:rsidRPr="0095389B">
        <w:rPr>
          <w:rStyle w:val="BrakA"/>
          <w:rFonts w:ascii="Times New Roman" w:hAnsi="Times New Roman" w:cs="Times New Roman"/>
        </w:rPr>
        <w:t>.</w:t>
      </w:r>
    </w:p>
    <w:p w14:paraId="7305BA51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5.</w:t>
      </w:r>
      <w:r w:rsidRPr="0095389B">
        <w:rPr>
          <w:rStyle w:val="BrakA"/>
          <w:rFonts w:ascii="Times New Roman" w:hAnsi="Times New Roman" w:cs="Times New Roman"/>
        </w:rPr>
        <w:tab/>
        <w:t xml:space="preserve">Przyjmowane odpady podlegają zaklasyfikowaniu (określeniu kodu odpadu) i zważeniu, następnie zostaną wpisane do ewidencji, z uwzględnieniem kodu odpadu, masy, adresu nieruchomości, z </w:t>
      </w:r>
      <w:proofErr w:type="spellStart"/>
      <w:r w:rsidRPr="0095389B">
        <w:rPr>
          <w:rStyle w:val="BrakA"/>
          <w:rFonts w:ascii="Times New Roman" w:hAnsi="Times New Roman" w:cs="Times New Roman"/>
        </w:rPr>
        <w:t>kt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rej zostały dostarczone oraz daty ich dostarczenia do PSZOK-u.</w:t>
      </w:r>
    </w:p>
    <w:p w14:paraId="3DC99E1A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6.</w:t>
      </w:r>
      <w:r w:rsidRPr="0095389B">
        <w:rPr>
          <w:rStyle w:val="BrakA"/>
          <w:rFonts w:ascii="Times New Roman" w:hAnsi="Times New Roman" w:cs="Times New Roman"/>
        </w:rPr>
        <w:tab/>
        <w:t>Obsługa PSZOK-u jest uprawniona do oceny, czy dowożone odpady są rzeczywiście odpadami komunalnymi, czy ze względu na ich ilości lub rodzaj są odpadami innymi niż komunalne powstające w gospodarstwach domowych mieszkańc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>
        <w:rPr>
          <w:rStyle w:val="BrakA"/>
          <w:rFonts w:ascii="Times New Roman" w:hAnsi="Times New Roman" w:cs="Times New Roman"/>
        </w:rPr>
        <w:t xml:space="preserve">w Gminy Brwinów. </w:t>
      </w:r>
      <w:r w:rsidRPr="0095389B">
        <w:rPr>
          <w:rStyle w:val="BrakA"/>
          <w:rFonts w:ascii="Times New Roman" w:hAnsi="Times New Roman" w:cs="Times New Roman"/>
        </w:rPr>
        <w:t>Pracownik może odm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wić przyjęcia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w, jeśli zajdzie prawdopodobieństwo </w:t>
      </w:r>
      <w:proofErr w:type="spellStart"/>
      <w:r w:rsidRPr="0095389B">
        <w:rPr>
          <w:rStyle w:val="BrakA"/>
          <w:rFonts w:ascii="Times New Roman" w:hAnsi="Times New Roman" w:cs="Times New Roman"/>
        </w:rPr>
        <w:t>pr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by dostarczenia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>
        <w:rPr>
          <w:rStyle w:val="BrakA"/>
          <w:rFonts w:ascii="Times New Roman" w:hAnsi="Times New Roman" w:cs="Times New Roman"/>
        </w:rPr>
        <w:t>w spoza Gminy Brwinów</w:t>
      </w:r>
      <w:r w:rsidRPr="0095389B">
        <w:rPr>
          <w:rStyle w:val="BrakA"/>
          <w:rFonts w:ascii="Times New Roman" w:hAnsi="Times New Roman" w:cs="Times New Roman"/>
        </w:rPr>
        <w:t xml:space="preserve"> bądź pochodzenia z działalności gospodarczej tj. z nieruchomości niezamieszkałych. Pracownik PSZOK-u może odm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wić przyjęcia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w </w:t>
      </w:r>
      <w:proofErr w:type="spellStart"/>
      <w:r w:rsidRPr="0095389B">
        <w:rPr>
          <w:rStyle w:val="BrakA"/>
          <w:rFonts w:ascii="Times New Roman" w:hAnsi="Times New Roman" w:cs="Times New Roman"/>
        </w:rPr>
        <w:t>w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przypadku, gdy istnieje uzasadnione podejrzenie, że odpady nie są odpadami komunalnymi powstałymi w gospodarstwie domowym – nie spełniają </w:t>
      </w:r>
      <w:proofErr w:type="spellStart"/>
      <w:r w:rsidRPr="0095389B">
        <w:rPr>
          <w:rStyle w:val="BrakA"/>
          <w:rFonts w:ascii="Times New Roman" w:hAnsi="Times New Roman" w:cs="Times New Roman"/>
        </w:rPr>
        <w:t>wymog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określonych w § 7 oraz w § 8.</w:t>
      </w:r>
    </w:p>
    <w:p w14:paraId="7AC31BD7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7.</w:t>
      </w:r>
      <w:r w:rsidRPr="0095389B">
        <w:rPr>
          <w:rStyle w:val="BrakA"/>
          <w:rFonts w:ascii="Times New Roman" w:hAnsi="Times New Roman" w:cs="Times New Roman"/>
        </w:rPr>
        <w:tab/>
        <w:t>Obsługa PSZOK-u jest uprawniona do oceny, czy dostarczający odpady jest uprawniony do korzystania z punktu. W uzasadnionych przypadkach, na żądanie uprawnionego pracownika obsługi, osoby dostarczające odpady są zobowiązane do potwierdzenia swojego prawa do nieodpłatnego skorzystania z PSZOK-u.</w:t>
      </w:r>
    </w:p>
    <w:p w14:paraId="2A10037D" w14:textId="77777777" w:rsidR="00A9547C" w:rsidRPr="002B594E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8.</w:t>
      </w:r>
      <w:r w:rsidRPr="0095389B">
        <w:rPr>
          <w:rStyle w:val="BrakA"/>
          <w:rFonts w:ascii="Times New Roman" w:hAnsi="Times New Roman" w:cs="Times New Roman"/>
        </w:rPr>
        <w:tab/>
        <w:t>Potwierdzenie prawa do bezpłatnego skorzystania z PSZOK-u następuje (w szczeg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lności) poprzez </w:t>
      </w:r>
      <w:r w:rsidRPr="002B594E">
        <w:rPr>
          <w:rStyle w:val="BrakA"/>
          <w:rFonts w:ascii="Times New Roman" w:hAnsi="Times New Roman" w:cs="Times New Roman"/>
        </w:rPr>
        <w:t xml:space="preserve">wykonanie co najmniej 1 z poniżej wymienionych </w:t>
      </w:r>
      <w:proofErr w:type="spellStart"/>
      <w:r w:rsidRPr="002B594E">
        <w:rPr>
          <w:rStyle w:val="BrakA"/>
          <w:rFonts w:ascii="Times New Roman" w:hAnsi="Times New Roman" w:cs="Times New Roman"/>
        </w:rPr>
        <w:t>czynnoś</w:t>
      </w:r>
      <w:proofErr w:type="spellEnd"/>
      <w:r w:rsidRPr="002B594E">
        <w:rPr>
          <w:rStyle w:val="BrakA"/>
          <w:rFonts w:ascii="Times New Roman" w:hAnsi="Times New Roman" w:cs="Times New Roman"/>
          <w:lang w:val="it-IT"/>
        </w:rPr>
        <w:t>ci:</w:t>
      </w:r>
    </w:p>
    <w:p w14:paraId="1519FE25" w14:textId="1764B978" w:rsidR="00100571" w:rsidRPr="002B594E" w:rsidRDefault="00100571" w:rsidP="0010057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B594E">
        <w:rPr>
          <w:rFonts w:ascii="Times New Roman" w:hAnsi="Times New Roman" w:cs="Times New Roman"/>
        </w:rPr>
        <w:t xml:space="preserve">Sprawdzenie zaświadczenia wystawionego przez Gminę ważnego </w:t>
      </w:r>
      <w:r w:rsidR="00D9550C" w:rsidRPr="002B594E">
        <w:rPr>
          <w:rFonts w:ascii="Times New Roman" w:hAnsi="Times New Roman" w:cs="Times New Roman"/>
        </w:rPr>
        <w:t xml:space="preserve">do końca kwartału </w:t>
      </w:r>
      <w:r w:rsidRPr="002B594E">
        <w:rPr>
          <w:rFonts w:ascii="Times New Roman" w:hAnsi="Times New Roman" w:cs="Times New Roman"/>
        </w:rPr>
        <w:t xml:space="preserve"> od daty wystawienia </w:t>
      </w:r>
      <w:bookmarkStart w:id="2" w:name="_Hlk59546960"/>
      <w:r w:rsidRPr="002B594E">
        <w:rPr>
          <w:rFonts w:ascii="Times New Roman" w:hAnsi="Times New Roman" w:cs="Times New Roman"/>
        </w:rPr>
        <w:t xml:space="preserve">wzór zaświadczenia stanowi załącznik nr 2 do umowy </w:t>
      </w:r>
      <w:bookmarkEnd w:id="2"/>
      <w:r w:rsidRPr="002B594E">
        <w:rPr>
          <w:rFonts w:ascii="Times New Roman" w:hAnsi="Times New Roman" w:cs="Times New Roman"/>
        </w:rPr>
        <w:t>.</w:t>
      </w:r>
    </w:p>
    <w:p w14:paraId="38B9847A" w14:textId="77777777" w:rsidR="00A9547C" w:rsidRPr="0095389B" w:rsidRDefault="00A9547C" w:rsidP="00B8307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389B">
        <w:rPr>
          <w:rFonts w:ascii="Times New Roman" w:hAnsi="Times New Roman" w:cs="Times New Roman"/>
        </w:rPr>
        <w:t xml:space="preserve">dla mieszkańca, który przywiózł gruz lub odpady rozbiórkowe sprawdzenia aktualnego zaświadczenia na gruz. Obowiązuje </w:t>
      </w:r>
      <w:r w:rsidRPr="0095389B">
        <w:rPr>
          <w:rFonts w:ascii="Times New Roman" w:hAnsi="Times New Roman" w:cs="Times New Roman"/>
          <w:b/>
          <w:bCs/>
        </w:rPr>
        <w:t>limit do 300 kg rocznie</w:t>
      </w:r>
      <w:r w:rsidRPr="0095389B">
        <w:rPr>
          <w:rFonts w:ascii="Times New Roman" w:hAnsi="Times New Roman" w:cs="Times New Roman"/>
        </w:rPr>
        <w:t xml:space="preserve"> dla każdej nieruchomości zamieszkałej oraz zapisania przywiezionych ilości na zaświadczeniu oraz w tabeli.</w:t>
      </w:r>
    </w:p>
    <w:p w14:paraId="401C1DCD" w14:textId="77777777" w:rsidR="00A9547C" w:rsidRPr="0095389B" w:rsidRDefault="00A9547C" w:rsidP="00B8307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389B">
        <w:rPr>
          <w:rFonts w:ascii="Times New Roman" w:hAnsi="Times New Roman" w:cs="Times New Roman"/>
        </w:rPr>
        <w:t>dla mieszkańca, który przywiózł opony sprawdzenia aktualnego zaświadczenia do opon (</w:t>
      </w:r>
      <w:r w:rsidRPr="0095389B">
        <w:rPr>
          <w:rFonts w:ascii="Times New Roman" w:hAnsi="Times New Roman" w:cs="Times New Roman"/>
          <w:b/>
          <w:bCs/>
        </w:rPr>
        <w:t>limit w ilości do 4 sztuk rocznie na posesję</w:t>
      </w:r>
      <w:r w:rsidRPr="0095389B">
        <w:rPr>
          <w:rFonts w:ascii="Times New Roman" w:hAnsi="Times New Roman" w:cs="Times New Roman"/>
        </w:rPr>
        <w:t>).</w:t>
      </w:r>
    </w:p>
    <w:p w14:paraId="11B02761" w14:textId="77777777" w:rsidR="00A9547C" w:rsidRPr="0095389B" w:rsidRDefault="00A9547C" w:rsidP="00B8307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389B">
        <w:rPr>
          <w:rFonts w:ascii="Times New Roman" w:hAnsi="Times New Roman" w:cs="Times New Roman"/>
        </w:rPr>
        <w:t xml:space="preserve">każdorazowo sprawdzenia adresu posesji mieszkańca na liście osób nieuprawnionych do oddawania odpadów na PSZOK. </w:t>
      </w:r>
    </w:p>
    <w:p w14:paraId="2DE368EA" w14:textId="77777777" w:rsidR="00A9547C" w:rsidRPr="0095389B" w:rsidRDefault="00A9547C" w:rsidP="00B8307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5389B">
        <w:rPr>
          <w:rFonts w:ascii="Times New Roman" w:hAnsi="Times New Roman" w:cs="Times New Roman"/>
        </w:rPr>
        <w:t xml:space="preserve">kontroli zawartości dostarczonych odpadów, ich zgodności z wykazem przyjmowanych aktualnie odpadów, ich czystości, składu, zabezpieczenia. </w:t>
      </w:r>
    </w:p>
    <w:p w14:paraId="083CA716" w14:textId="77777777" w:rsidR="00A9547C" w:rsidRPr="0095389B" w:rsidRDefault="00A9547C" w:rsidP="00B83077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19E2B4D0" w14:textId="77777777" w:rsidR="00A9547C" w:rsidRPr="0095389B" w:rsidRDefault="00A9547C" w:rsidP="00B83077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lastRenderedPageBreak/>
        <w:tab/>
        <w:t>9.</w:t>
      </w:r>
      <w:r w:rsidRPr="0095389B">
        <w:rPr>
          <w:rStyle w:val="BrakA"/>
          <w:rFonts w:ascii="Times New Roman" w:hAnsi="Times New Roman" w:cs="Times New Roman"/>
        </w:rPr>
        <w:tab/>
        <w:t xml:space="preserve">Informacja o przypadkach, w </w:t>
      </w:r>
      <w:proofErr w:type="spellStart"/>
      <w:r w:rsidRPr="0095389B">
        <w:rPr>
          <w:rStyle w:val="BrakA"/>
          <w:rFonts w:ascii="Times New Roman" w:hAnsi="Times New Roman" w:cs="Times New Roman"/>
        </w:rPr>
        <w:t>kt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proofErr w:type="spellStart"/>
      <w:r w:rsidRPr="0095389B">
        <w:rPr>
          <w:rStyle w:val="BrakA"/>
          <w:rFonts w:ascii="Times New Roman" w:hAnsi="Times New Roman" w:cs="Times New Roman"/>
        </w:rPr>
        <w:t>rych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zaistniały wątpliwości co do uprawnień osoby dostarczającej odpady lub o odmowie przyjęcia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w, będzie przekazywana do Urzędu Gminy w celu weryfikacji. Rozstrzygn</w:t>
      </w:r>
      <w:r>
        <w:rPr>
          <w:rStyle w:val="BrakA"/>
          <w:rFonts w:ascii="Times New Roman" w:hAnsi="Times New Roman" w:cs="Times New Roman"/>
        </w:rPr>
        <w:t>iecie przez Urząd Gminy Brwinów</w:t>
      </w:r>
      <w:r w:rsidRPr="0095389B">
        <w:rPr>
          <w:rStyle w:val="BrakA"/>
          <w:rFonts w:ascii="Times New Roman" w:hAnsi="Times New Roman" w:cs="Times New Roman"/>
        </w:rPr>
        <w:t xml:space="preserve"> jest dla PSZOK-u wiążące.</w:t>
      </w:r>
    </w:p>
    <w:p w14:paraId="293F3D6C" w14:textId="77777777" w:rsidR="00A9547C" w:rsidRPr="0095389B" w:rsidRDefault="00A9547C" w:rsidP="0095389B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10.</w:t>
      </w:r>
      <w:r w:rsidRPr="0095389B">
        <w:rPr>
          <w:rStyle w:val="BrakA"/>
          <w:rFonts w:ascii="Times New Roman" w:hAnsi="Times New Roman" w:cs="Times New Roman"/>
        </w:rPr>
        <w:tab/>
        <w:t>Zarządzający 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ma obowiązek sporządzania sprawozdań dotyczących gospodarki odpadami i dostarczania ich wraz z kopiami dokument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potwierdzających przyjęcie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w do właściwej kom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rki organizacyjnej Urzędu Gminy, zgodnie z wymogami ustawy o utrzymaniu czystości i porządku w gminach</w:t>
      </w:r>
    </w:p>
    <w:p w14:paraId="7A241200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 xml:space="preserve">§ </w:t>
      </w:r>
      <w:r w:rsidRPr="0095389B">
        <w:rPr>
          <w:rStyle w:val="BrakA"/>
          <w:rFonts w:ascii="Times New Roman" w:hAnsi="Times New Roman" w:cs="Times New Roman"/>
          <w:b/>
          <w:bCs/>
        </w:rPr>
        <w:t>9</w:t>
      </w:r>
    </w:p>
    <w:p w14:paraId="54D38BED" w14:textId="77777777" w:rsidR="00A9547C" w:rsidRPr="0095389B" w:rsidRDefault="00A9547C" w:rsidP="005E1454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jc w:val="center"/>
        <w:rPr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  <w:b/>
          <w:bCs/>
        </w:rPr>
        <w:t>Postanowienia końcowe</w:t>
      </w:r>
    </w:p>
    <w:p w14:paraId="52ABDBBD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>Wszelkie informacje o pracy punktu można uzyskać:</w:t>
      </w:r>
    </w:p>
    <w:p w14:paraId="2619B6EE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>- telefonicznie u Zarządzającego 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– </w:t>
      </w:r>
      <w:r w:rsidRPr="0095389B">
        <w:rPr>
          <w:rStyle w:val="BrakA"/>
          <w:rFonts w:ascii="Times New Roman" w:hAnsi="Times New Roman" w:cs="Times New Roman"/>
          <w:lang w:val="nl-NL"/>
        </w:rPr>
        <w:t>P.U. Hetman tel. 22</w:t>
      </w:r>
      <w:r w:rsidRPr="0095389B">
        <w:rPr>
          <w:rStyle w:val="BrakA"/>
          <w:rFonts w:ascii="Times New Roman" w:hAnsi="Times New Roman" w:cs="Times New Roman"/>
        </w:rPr>
        <w:t> 868 48 20 i 22 868 48 21</w:t>
      </w:r>
    </w:p>
    <w:p w14:paraId="438B9710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 xml:space="preserve">- na stronie internetowej </w:t>
      </w:r>
      <w:proofErr w:type="spellStart"/>
      <w:r w:rsidRPr="0095389B">
        <w:rPr>
          <w:rStyle w:val="BrakA"/>
          <w:rFonts w:ascii="Times New Roman" w:hAnsi="Times New Roman" w:cs="Times New Roman"/>
        </w:rPr>
        <w:t>Zarządzającego</w:t>
      </w:r>
      <w:r>
        <w:rPr>
          <w:rStyle w:val="BrakA"/>
          <w:rFonts w:ascii="Times New Roman" w:hAnsi="Times New Roman" w:cs="Times New Roman"/>
        </w:rPr>
        <w:t>:</w:t>
      </w:r>
      <w:r w:rsidRPr="0095389B">
        <w:rPr>
          <w:rStyle w:val="BrakA"/>
          <w:rFonts w:ascii="Times New Roman" w:hAnsi="Times New Roman" w:cs="Times New Roman"/>
        </w:rPr>
        <w:t>https</w:t>
      </w:r>
      <w:proofErr w:type="spellEnd"/>
      <w:r w:rsidRPr="0095389B">
        <w:rPr>
          <w:rStyle w:val="BrakA"/>
          <w:rFonts w:ascii="Times New Roman" w:hAnsi="Times New Roman" w:cs="Times New Roman"/>
        </w:rPr>
        <w:t>://www.puhetman.pl</w:t>
      </w:r>
    </w:p>
    <w:p w14:paraId="5D2F090B" w14:textId="77777777" w:rsidR="00A9547C" w:rsidRPr="00100571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20"/>
        <w:jc w:val="both"/>
        <w:rPr>
          <w:rStyle w:val="BrakA"/>
          <w:rFonts w:ascii="Times New Roman" w:hAnsi="Times New Roman" w:cs="Times New Roman"/>
          <w:color w:val="auto"/>
        </w:rPr>
      </w:pPr>
      <w:r w:rsidRPr="00100571">
        <w:rPr>
          <w:rStyle w:val="BrakA"/>
          <w:rFonts w:ascii="Times New Roman" w:hAnsi="Times New Roman" w:cs="Times New Roman"/>
          <w:color w:val="auto"/>
        </w:rPr>
        <w:t>- telefonicznie w Urzędzie Gminy tel. 22 7382591</w:t>
      </w:r>
    </w:p>
    <w:p w14:paraId="707AC8BB" w14:textId="77777777" w:rsidR="00A9547C" w:rsidRPr="00100571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99" w:line="276" w:lineRule="auto"/>
        <w:ind w:left="720"/>
        <w:jc w:val="both"/>
        <w:rPr>
          <w:rStyle w:val="BrakA"/>
          <w:rFonts w:ascii="Times New Roman" w:hAnsi="Times New Roman" w:cs="Times New Roman"/>
          <w:color w:val="auto"/>
        </w:rPr>
      </w:pPr>
      <w:r w:rsidRPr="00100571">
        <w:rPr>
          <w:rStyle w:val="BrakA"/>
          <w:rFonts w:ascii="Times New Roman" w:hAnsi="Times New Roman" w:cs="Times New Roman"/>
          <w:color w:val="auto"/>
        </w:rPr>
        <w:t>- na stronie internetowej Urzędu Gminy</w:t>
      </w:r>
    </w:p>
    <w:p w14:paraId="317390B1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1.</w:t>
      </w:r>
      <w:r w:rsidRPr="0095389B">
        <w:rPr>
          <w:rStyle w:val="BrakA"/>
          <w:rFonts w:ascii="Times New Roman" w:hAnsi="Times New Roman" w:cs="Times New Roman"/>
        </w:rPr>
        <w:tab/>
        <w:t>Informacje dotyczące nieprawidłowości funkcjonowania i obsługi PSZOK-u n</w:t>
      </w:r>
      <w:r>
        <w:rPr>
          <w:rStyle w:val="BrakA"/>
          <w:rFonts w:ascii="Times New Roman" w:hAnsi="Times New Roman" w:cs="Times New Roman"/>
        </w:rPr>
        <w:t>ależy zgłaszać w Urzędzie Gminy</w:t>
      </w:r>
      <w:r w:rsidRPr="0095389B">
        <w:rPr>
          <w:rStyle w:val="BrakA"/>
          <w:rFonts w:ascii="Times New Roman" w:hAnsi="Times New Roman" w:cs="Times New Roman"/>
        </w:rPr>
        <w:t>, w spos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b określony w aktualnie obowiązującej ustawie.</w:t>
      </w:r>
    </w:p>
    <w:p w14:paraId="3982995D" w14:textId="77777777" w:rsidR="00A9547C" w:rsidRPr="0095389B" w:rsidRDefault="00A9547C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spacing w:after="199" w:line="276" w:lineRule="auto"/>
        <w:ind w:left="720" w:hanging="720"/>
        <w:jc w:val="both"/>
        <w:rPr>
          <w:rStyle w:val="BrakA"/>
          <w:rFonts w:ascii="Times New Roman" w:hAnsi="Times New Roman" w:cs="Times New Roman"/>
        </w:rPr>
      </w:pPr>
      <w:r w:rsidRPr="0095389B">
        <w:rPr>
          <w:rStyle w:val="BrakA"/>
          <w:rFonts w:ascii="Times New Roman" w:hAnsi="Times New Roman" w:cs="Times New Roman"/>
        </w:rPr>
        <w:tab/>
        <w:t>2.</w:t>
      </w:r>
      <w:r w:rsidRPr="0095389B">
        <w:rPr>
          <w:rStyle w:val="BrakA"/>
          <w:rFonts w:ascii="Times New Roman" w:hAnsi="Times New Roman" w:cs="Times New Roman"/>
        </w:rPr>
        <w:tab/>
        <w:t>Regulamin korzystania z Punktu Selektywnego Zbierania Odpad</w:t>
      </w:r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 xml:space="preserve">w Komunalnych oraz </w:t>
      </w:r>
      <w:proofErr w:type="spellStart"/>
      <w:r w:rsidRPr="0095389B">
        <w:rPr>
          <w:rStyle w:val="BrakA"/>
          <w:rFonts w:ascii="Times New Roman" w:hAnsi="Times New Roman" w:cs="Times New Roman"/>
        </w:rPr>
        <w:t>wz</w:t>
      </w:r>
      <w:proofErr w:type="spellEnd"/>
      <w:r w:rsidRPr="0095389B">
        <w:rPr>
          <w:rStyle w:val="BrakA"/>
          <w:rFonts w:ascii="Times New Roman" w:hAnsi="Times New Roman" w:cs="Times New Roman"/>
          <w:lang w:val="es-ES_tradnl"/>
        </w:rPr>
        <w:t>ó</w:t>
      </w:r>
      <w:r w:rsidRPr="0095389B">
        <w:rPr>
          <w:rStyle w:val="BrakA"/>
          <w:rFonts w:ascii="Times New Roman" w:hAnsi="Times New Roman" w:cs="Times New Roman"/>
        </w:rPr>
        <w:t>r w/w oświadczenia są dostępne na stronie internetowej Zarządzającego PSZOK-</w:t>
      </w:r>
      <w:proofErr w:type="spellStart"/>
      <w:r w:rsidRPr="0095389B">
        <w:rPr>
          <w:rStyle w:val="BrakA"/>
          <w:rFonts w:ascii="Times New Roman" w:hAnsi="Times New Roman" w:cs="Times New Roman"/>
        </w:rPr>
        <w:t>iem</w:t>
      </w:r>
      <w:proofErr w:type="spellEnd"/>
      <w:r w:rsidRPr="0095389B">
        <w:rPr>
          <w:rStyle w:val="BrakA"/>
          <w:rFonts w:ascii="Times New Roman" w:hAnsi="Times New Roman" w:cs="Times New Roman"/>
        </w:rPr>
        <w:t xml:space="preserve"> (P.U. Hetman) i Gminy.</w:t>
      </w:r>
    </w:p>
    <w:sectPr w:rsidR="00A9547C" w:rsidRPr="0095389B" w:rsidSect="00D965A2"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02C6" w14:textId="77777777" w:rsidR="00A9547C" w:rsidRDefault="00A95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CD8DC09" w14:textId="77777777" w:rsidR="00A9547C" w:rsidRDefault="00A95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2AFB" w14:textId="77777777" w:rsidR="00A9547C" w:rsidRDefault="00A9547C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Helvetica" w:hAnsi="Helvetica" w:cs="Helvetica"/>
        <w:sz w:val="28"/>
        <w:szCs w:val="28"/>
      </w:rPr>
    </w:pPr>
    <w:r>
      <w:rPr>
        <w:rFonts w:ascii="Helvetica" w:hAnsi="Helvetica" w:cs="Helvetica"/>
        <w:sz w:val="28"/>
        <w:szCs w:val="28"/>
        <w:lang w:val="pl-PL"/>
      </w:rPr>
      <w:t xml:space="preserve">str. </w:t>
    </w:r>
    <w:r w:rsidR="00CB188F">
      <w:fldChar w:fldCharType="begin"/>
    </w:r>
    <w:r w:rsidR="00CB188F">
      <w:instrText>PAGE    \* MERGEFORMAT</w:instrText>
    </w:r>
    <w:r w:rsidR="00CB188F">
      <w:fldChar w:fldCharType="separate"/>
    </w:r>
    <w:r w:rsidRPr="00E114EE">
      <w:rPr>
        <w:rFonts w:ascii="Helvetica" w:hAnsi="Helvetica" w:cs="Helvetica"/>
        <w:noProof/>
        <w:sz w:val="28"/>
        <w:szCs w:val="28"/>
        <w:lang w:val="pl-PL"/>
      </w:rPr>
      <w:t>3</w:t>
    </w:r>
    <w:r w:rsidR="00CB188F">
      <w:rPr>
        <w:rFonts w:ascii="Helvetica" w:hAnsi="Helvetica" w:cs="Helvetica"/>
        <w:noProof/>
        <w:sz w:val="28"/>
        <w:szCs w:val="28"/>
        <w:lang w:val="pl-PL"/>
      </w:rPr>
      <w:fldChar w:fldCharType="end"/>
    </w:r>
  </w:p>
  <w:p w14:paraId="3B2AC250" w14:textId="77777777" w:rsidR="00A9547C" w:rsidRDefault="00A9547C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4E10" w14:textId="77777777" w:rsidR="00A9547C" w:rsidRDefault="00A95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2638EAB" w14:textId="77777777" w:rsidR="00A9547C" w:rsidRDefault="00A95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8627B"/>
    <w:multiLevelType w:val="hybridMultilevel"/>
    <w:tmpl w:val="8888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5021C"/>
    <w:multiLevelType w:val="hybridMultilevel"/>
    <w:tmpl w:val="A366178C"/>
    <w:lvl w:ilvl="0" w:tplc="D78E17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7888359">
    <w:abstractNumId w:val="1"/>
  </w:num>
  <w:num w:numId="2" w16cid:durableId="1763139162">
    <w:abstractNumId w:val="0"/>
  </w:num>
  <w:num w:numId="3" w16cid:durableId="1275869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E"/>
    <w:rsid w:val="000C1106"/>
    <w:rsid w:val="000D3C74"/>
    <w:rsid w:val="000E572B"/>
    <w:rsid w:val="00100571"/>
    <w:rsid w:val="001033BB"/>
    <w:rsid w:val="00187D05"/>
    <w:rsid w:val="001B6E05"/>
    <w:rsid w:val="002B02C4"/>
    <w:rsid w:val="002B594E"/>
    <w:rsid w:val="00301A6F"/>
    <w:rsid w:val="0034450E"/>
    <w:rsid w:val="003667FC"/>
    <w:rsid w:val="003D5E8B"/>
    <w:rsid w:val="004848C8"/>
    <w:rsid w:val="004B0DF2"/>
    <w:rsid w:val="005E1454"/>
    <w:rsid w:val="0062423F"/>
    <w:rsid w:val="006322FC"/>
    <w:rsid w:val="00653E5B"/>
    <w:rsid w:val="006F5613"/>
    <w:rsid w:val="0074060E"/>
    <w:rsid w:val="00775725"/>
    <w:rsid w:val="00785DC6"/>
    <w:rsid w:val="008961EF"/>
    <w:rsid w:val="0095389B"/>
    <w:rsid w:val="00963760"/>
    <w:rsid w:val="00A22F23"/>
    <w:rsid w:val="00A26F74"/>
    <w:rsid w:val="00A750C9"/>
    <w:rsid w:val="00A9547C"/>
    <w:rsid w:val="00AB0A91"/>
    <w:rsid w:val="00B03127"/>
    <w:rsid w:val="00B04B1E"/>
    <w:rsid w:val="00B60C3E"/>
    <w:rsid w:val="00B71FEF"/>
    <w:rsid w:val="00B77C94"/>
    <w:rsid w:val="00B83077"/>
    <w:rsid w:val="00B864FD"/>
    <w:rsid w:val="00C460BA"/>
    <w:rsid w:val="00C87E2B"/>
    <w:rsid w:val="00CA28C6"/>
    <w:rsid w:val="00CB188F"/>
    <w:rsid w:val="00D0693F"/>
    <w:rsid w:val="00D26445"/>
    <w:rsid w:val="00D9550C"/>
    <w:rsid w:val="00D965A2"/>
    <w:rsid w:val="00E114EE"/>
    <w:rsid w:val="00E47415"/>
    <w:rsid w:val="00EC73B9"/>
    <w:rsid w:val="00F44206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1284D"/>
  <w15:docId w15:val="{9B7B7224-5134-44EF-A331-8F491D94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5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965A2"/>
    <w:rPr>
      <w:u w:val="single"/>
    </w:rPr>
  </w:style>
  <w:style w:type="table" w:customStyle="1" w:styleId="TableNormal1">
    <w:name w:val="Table Normal1"/>
    <w:uiPriority w:val="99"/>
    <w:rsid w:val="00D965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D965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Domylne">
    <w:name w:val="Domyślne"/>
    <w:uiPriority w:val="99"/>
    <w:rsid w:val="00D965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u w:color="000000"/>
    </w:rPr>
  </w:style>
  <w:style w:type="character" w:customStyle="1" w:styleId="BrakA">
    <w:name w:val="Brak A"/>
    <w:rsid w:val="00D965A2"/>
  </w:style>
  <w:style w:type="character" w:customStyle="1" w:styleId="Hyperlink0">
    <w:name w:val="Hyperlink.0"/>
    <w:basedOn w:val="BrakA"/>
    <w:uiPriority w:val="99"/>
    <w:rsid w:val="00D965A2"/>
    <w:rPr>
      <w:rFonts w:ascii="Verdana" w:hAnsi="Verdana" w:cs="Verdana"/>
      <w:color w:val="auto"/>
      <w:sz w:val="20"/>
      <w:szCs w:val="20"/>
      <w:u w:val="single"/>
    </w:rPr>
  </w:style>
  <w:style w:type="paragraph" w:styleId="Bezodstpw">
    <w:name w:val="No Spacing"/>
    <w:uiPriority w:val="1"/>
    <w:qFormat/>
    <w:rsid w:val="00B83077"/>
    <w:rPr>
      <w:rFonts w:ascii="Helvetica" w:hAnsi="Helvetica" w:cs="Helvetica"/>
      <w:lang w:eastAsia="en-US"/>
    </w:rPr>
  </w:style>
  <w:style w:type="paragraph" w:styleId="Nagwek">
    <w:name w:val="header"/>
    <w:basedOn w:val="Normalny"/>
    <w:link w:val="NagwekZnak"/>
    <w:uiPriority w:val="99"/>
    <w:rsid w:val="00A26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6F7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A26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6F74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87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7E2B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rsid w:val="00103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33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33B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3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33BB"/>
    <w:rPr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E572B"/>
    <w:rPr>
      <w:color w:val="auto"/>
      <w:shd w:val="clear" w:color="auto" w:fill="auto"/>
    </w:rPr>
  </w:style>
  <w:style w:type="paragraph" w:customStyle="1" w:styleId="Default">
    <w:name w:val="Default"/>
    <w:rsid w:val="00B04B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55E5-98EC-43E1-9543-7D184114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Punktu Selektywnej Zbiórki Odpadów Komunalnych Gminy Brwinów</vt:lpstr>
    </vt:vector>
  </TitlesOfParts>
  <Company>Urząd Gminy Brwinów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Punktu Selektywnej Zbiórki Odpadów Komunalnych Gminy Brwinów</dc:title>
  <dc:subject/>
  <dc:creator>Robert Racki</dc:creator>
  <cp:keywords/>
  <dc:description/>
  <cp:lastModifiedBy>Monika Płuszewska</cp:lastModifiedBy>
  <cp:revision>3</cp:revision>
  <cp:lastPrinted>2021-01-25T16:16:00Z</cp:lastPrinted>
  <dcterms:created xsi:type="dcterms:W3CDTF">2022-10-24T10:52:00Z</dcterms:created>
  <dcterms:modified xsi:type="dcterms:W3CDTF">2022-10-24T10:52:00Z</dcterms:modified>
</cp:coreProperties>
</file>